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5E" w:rsidRPr="009944AC" w:rsidRDefault="009D7C5E" w:rsidP="009D7C5E">
      <w:pPr>
        <w:ind w:firstLine="360"/>
        <w:jc w:val="center"/>
        <w:rPr>
          <w:b/>
        </w:rPr>
      </w:pPr>
      <w:r w:rsidRPr="009944AC">
        <w:rPr>
          <w:b/>
        </w:rPr>
        <w:t>Сущность и характерные черты современного менеджмента</w:t>
      </w:r>
    </w:p>
    <w:p w:rsidR="009D7C5E" w:rsidRPr="009944AC" w:rsidRDefault="009D7C5E" w:rsidP="009D7C5E">
      <w:pPr>
        <w:ind w:firstLine="360"/>
        <w:jc w:val="center"/>
        <w:rPr>
          <w:b/>
        </w:rPr>
      </w:pPr>
    </w:p>
    <w:p w:rsidR="009D7C5E" w:rsidRPr="009944AC" w:rsidRDefault="009D7C5E" w:rsidP="009D7C5E">
      <w:pPr>
        <w:ind w:firstLine="360"/>
        <w:jc w:val="both"/>
      </w:pPr>
      <w:r w:rsidRPr="009944AC">
        <w:rPr>
          <w:bCs/>
          <w:iCs/>
          <w:u w:val="single"/>
        </w:rPr>
        <w:t>Менеджмент</w:t>
      </w:r>
      <w:r w:rsidRPr="009944AC">
        <w:rPr>
          <w:i/>
          <w:iCs/>
        </w:rPr>
        <w:t xml:space="preserve"> -</w:t>
      </w:r>
      <w:r w:rsidRPr="009944AC">
        <w:t xml:space="preserve"> это управление производством, совокупность принципов, методов, средств и форм управления производством с целью повышения эффективности производства и его прибыльности.</w:t>
      </w:r>
    </w:p>
    <w:p w:rsidR="009D7C5E" w:rsidRPr="009944AC" w:rsidRDefault="009D7C5E" w:rsidP="009D7C5E">
      <w:pPr>
        <w:ind w:firstLine="360"/>
        <w:jc w:val="both"/>
      </w:pPr>
      <w:r w:rsidRPr="009944AC">
        <w:rPr>
          <w:bCs/>
          <w:iCs/>
          <w:u w:val="single"/>
        </w:rPr>
        <w:t>Менеджмент</w:t>
      </w:r>
      <w:r w:rsidRPr="009944AC">
        <w:rPr>
          <w:i/>
          <w:iCs/>
        </w:rPr>
        <w:t xml:space="preserve"> </w:t>
      </w:r>
      <w:r w:rsidRPr="009944AC">
        <w:t>– процесс руководства отдельным работником, рабочей группой и организацией в целом.</w:t>
      </w:r>
    </w:p>
    <w:p w:rsidR="009D7C5E" w:rsidRPr="009944AC" w:rsidRDefault="009D7C5E" w:rsidP="009D7C5E">
      <w:pPr>
        <w:ind w:firstLine="360"/>
        <w:jc w:val="both"/>
      </w:pPr>
      <w:r w:rsidRPr="009944AC">
        <w:rPr>
          <w:bCs/>
          <w:iCs/>
          <w:u w:val="single"/>
        </w:rPr>
        <w:t>Менеджмент</w:t>
      </w:r>
      <w:r w:rsidRPr="009944AC">
        <w:rPr>
          <w:i/>
          <w:iCs/>
        </w:rPr>
        <w:t xml:space="preserve"> –</w:t>
      </w:r>
      <w:r w:rsidRPr="009944AC">
        <w:t xml:space="preserve"> процесс достижения целей организации руками других людей. </w:t>
      </w:r>
    </w:p>
    <w:p w:rsidR="009D7C5E" w:rsidRPr="009944AC" w:rsidRDefault="009D7C5E" w:rsidP="009D7C5E">
      <w:pPr>
        <w:jc w:val="both"/>
      </w:pPr>
    </w:p>
    <w:p w:rsidR="009D7C5E" w:rsidRPr="009944AC" w:rsidRDefault="009D7C5E" w:rsidP="009D7C5E">
      <w:pPr>
        <w:jc w:val="both"/>
        <w:rPr>
          <w:lang w:val="en-US"/>
        </w:rPr>
      </w:pPr>
      <w:r w:rsidRPr="009944AC">
        <w:rPr>
          <w:noProof/>
        </w:rPr>
        <mc:AlternateContent>
          <mc:Choice Requires="wpc">
            <w:drawing>
              <wp:inline distT="0" distB="0" distL="0" distR="0">
                <wp:extent cx="6629400" cy="2057400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6" y="114250"/>
                            <a:ext cx="1828610" cy="91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C5E" w:rsidRDefault="009D7C5E" w:rsidP="009D7C5E"/>
                            <w:p w:rsidR="009D7C5E" w:rsidRDefault="009D7C5E" w:rsidP="009D7C5E">
                              <w:pPr>
                                <w:jc w:val="center"/>
                              </w:pPr>
                              <w:r>
                                <w:t>Субъект управления (СУ)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445" y="114250"/>
                            <a:ext cx="1714437" cy="916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C5E" w:rsidRDefault="009D7C5E" w:rsidP="009D7C5E"/>
                            <w:p w:rsidR="009D7C5E" w:rsidRDefault="009D7C5E" w:rsidP="009D7C5E">
                              <w:pPr>
                                <w:jc w:val="center"/>
                              </w:pPr>
                              <w:r>
                                <w:t>Объект управления (ОУ)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56956" y="571250"/>
                            <a:ext cx="251548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29137" y="1029150"/>
                            <a:ext cx="0" cy="571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478" y="1600400"/>
                            <a:ext cx="4000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478" y="1029150"/>
                            <a:ext cx="0" cy="571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2049" y="228500"/>
                            <a:ext cx="2284381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C5E" w:rsidRDefault="009D7C5E" w:rsidP="009D7C5E">
                              <w:pPr>
                                <w:jc w:val="center"/>
                              </w:pPr>
                              <w:r>
                                <w:t>управляющее воздействие (УВ)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95" y="1714650"/>
                            <a:ext cx="1828610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C5E" w:rsidRDefault="009D7C5E" w:rsidP="009D7C5E">
                              <w:pPr>
                                <w:jc w:val="center"/>
                              </w:pPr>
                              <w:r>
                                <w:t>обратная связь (ОС)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22pt;height:162pt;mso-position-horizontal-relative:char;mso-position-vertical-relative:line" coordsize="6629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3;top:1142;width:18286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D7C5E" w:rsidRDefault="009D7C5E" w:rsidP="009D7C5E"/>
                      <w:p w:rsidR="009D7C5E" w:rsidRDefault="009D7C5E" w:rsidP="009D7C5E">
                        <w:pPr>
                          <w:jc w:val="center"/>
                        </w:pPr>
                        <w:r>
                          <w:t>Субъект управления (СУ)</w:t>
                        </w:r>
                      </w:p>
                    </w:txbxContent>
                  </v:textbox>
                </v:shape>
                <v:shape id="Text Box 5" o:spid="_x0000_s1029" type="#_x0000_t202" style="position:absolute;left:45724;top:1142;width:17144;height:9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D7C5E" w:rsidRDefault="009D7C5E" w:rsidP="009D7C5E"/>
                      <w:p w:rsidR="009D7C5E" w:rsidRDefault="009D7C5E" w:rsidP="009D7C5E">
                        <w:pPr>
                          <w:jc w:val="center"/>
                        </w:pPr>
                        <w:r>
                          <w:t>Объект управления (ОУ)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0569,5712" to="45724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50291,10291" to="50291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x;visibility:visible;mso-wrap-style:square" from="10284,16004" to="50291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y;visibility:visible;mso-wrap-style:square" from="10284,10291" to="10284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 id="Text Box 10" o:spid="_x0000_s1034" type="#_x0000_t202" style="position:absolute;left:21720;top:2285;width:2284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7tMAA&#10;AADaAAAADwAAAGRycy9kb3ducmV2LnhtbESP3YrCMBSE7xd8h3AEbxZNVVCpRhFBEK/Wnwc4NMc2&#10;2JzUJNr69mZhYS+HmfmGWW06W4sX+WAcKxiPMhDEhdOGSwXXy364ABEissbaMSl4U4DNuve1wly7&#10;lk/0OsdSJAiHHBVUMTa5lKGoyGIYuYY4eTfnLcYkfSm1xzbBbS0nWTaTFg2nhQob2lVU3M9Pq2Aa&#10;9o2fLory2xhp/LH9eXi5VWrQ77ZLEJG6+B/+ax+0gjn8Xk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v7tMAAAADaAAAADwAAAAAAAAAAAAAAAACYAgAAZHJzL2Rvd25y&#10;ZXYueG1sUEsFBgAAAAAEAAQA9QAAAIUDAAAAAA==&#10;" stroked="f" strokecolor="blue">
                  <v:textbox>
                    <w:txbxContent>
                      <w:p w:rsidR="009D7C5E" w:rsidRDefault="009D7C5E" w:rsidP="009D7C5E">
                        <w:pPr>
                          <w:jc w:val="center"/>
                        </w:pPr>
                        <w:r>
                          <w:t>управляющее воздействие (УВ)</w:t>
                        </w:r>
                      </w:p>
                    </w:txbxContent>
                  </v:textbox>
                </v:shape>
                <v:shape id="Text Box 11" o:spid="_x0000_s1035" type="#_x0000_t202" style="position:absolute;left:24003;top:17146;width:1828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D7C5E" w:rsidRDefault="009D7C5E" w:rsidP="009D7C5E">
                        <w:pPr>
                          <w:jc w:val="center"/>
                        </w:pPr>
                        <w:r>
                          <w:t>обратная связь (ОС)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D7C5E" w:rsidRPr="009944AC" w:rsidRDefault="009D7C5E" w:rsidP="009D7C5E">
      <w:pPr>
        <w:jc w:val="both"/>
        <w:rPr>
          <w:lang w:val="en-US"/>
        </w:rPr>
      </w:pPr>
    </w:p>
    <w:p w:rsidR="009D7C5E" w:rsidRPr="0064432D" w:rsidRDefault="009D7C5E" w:rsidP="009D7C5E">
      <w:pPr>
        <w:ind w:firstLine="360"/>
        <w:jc w:val="center"/>
      </w:pPr>
      <w:r w:rsidRPr="0064432D">
        <w:t>Рис. 1 Схема процесса управления</w:t>
      </w:r>
    </w:p>
    <w:p w:rsidR="009D7C5E" w:rsidRPr="009D7C5E" w:rsidRDefault="009D7C5E" w:rsidP="009D7C5E">
      <w:pPr>
        <w:ind w:firstLine="360"/>
        <w:jc w:val="both"/>
      </w:pPr>
    </w:p>
    <w:p w:rsidR="009D7C5E" w:rsidRPr="009944AC" w:rsidRDefault="009D7C5E" w:rsidP="009D7C5E">
      <w:pPr>
        <w:ind w:firstLine="360"/>
        <w:jc w:val="both"/>
      </w:pPr>
      <w:r w:rsidRPr="009944AC">
        <w:t>СУ – это тот, кто управляет другими.</w:t>
      </w:r>
    </w:p>
    <w:p w:rsidR="009D7C5E" w:rsidRPr="009944AC" w:rsidRDefault="009D7C5E" w:rsidP="009D7C5E">
      <w:pPr>
        <w:ind w:firstLine="360"/>
        <w:jc w:val="both"/>
      </w:pPr>
      <w:r w:rsidRPr="009944AC">
        <w:t>ОУ – это те, кем управляют.</w:t>
      </w:r>
    </w:p>
    <w:p w:rsidR="009D7C5E" w:rsidRPr="009944AC" w:rsidRDefault="009D7C5E" w:rsidP="009D7C5E">
      <w:pPr>
        <w:ind w:firstLine="360"/>
        <w:jc w:val="both"/>
      </w:pPr>
      <w:r w:rsidRPr="009944AC">
        <w:t>ОС – это канал, по которому СУ получает информацию о поведении ОУ.</w:t>
      </w:r>
    </w:p>
    <w:p w:rsidR="009D7C5E" w:rsidRPr="009944AC" w:rsidRDefault="009D7C5E" w:rsidP="009D7C5E">
      <w:pPr>
        <w:ind w:firstLine="360"/>
        <w:jc w:val="both"/>
      </w:pPr>
      <w:r w:rsidRPr="009944AC">
        <w:t>УВ – это сигналы (приказы, распоряжения, команды, просьбы и т.д.) при помощи которых СУ влияет на ОУ.</w:t>
      </w:r>
    </w:p>
    <w:p w:rsidR="009D7C5E" w:rsidRPr="009944AC" w:rsidRDefault="009D7C5E" w:rsidP="009D7C5E">
      <w:pPr>
        <w:ind w:firstLine="360"/>
        <w:jc w:val="both"/>
      </w:pPr>
    </w:p>
    <w:p w:rsidR="009D7C5E" w:rsidRPr="009944AC" w:rsidRDefault="009D7C5E" w:rsidP="009D7C5E">
      <w:pPr>
        <w:ind w:firstLine="360"/>
        <w:jc w:val="both"/>
        <w:rPr>
          <w:u w:val="single"/>
        </w:rPr>
      </w:pPr>
      <w:r w:rsidRPr="009944AC">
        <w:rPr>
          <w:bCs/>
          <w:u w:val="single"/>
        </w:rPr>
        <w:t>Менеджмент включает комплекс взаимосвязанных действий:</w:t>
      </w:r>
    </w:p>
    <w:p w:rsidR="009D7C5E" w:rsidRPr="009944AC" w:rsidRDefault="009D7C5E" w:rsidP="009D7C5E">
      <w:pPr>
        <w:ind w:firstLine="360"/>
        <w:jc w:val="both"/>
      </w:pPr>
      <w:r w:rsidRPr="009944AC">
        <w:t>- постановка задач и их корректировка</w:t>
      </w:r>
    </w:p>
    <w:p w:rsidR="009D7C5E" w:rsidRPr="009944AC" w:rsidRDefault="009D7C5E" w:rsidP="009D7C5E">
      <w:pPr>
        <w:ind w:firstLine="360"/>
        <w:jc w:val="both"/>
      </w:pPr>
      <w:r w:rsidRPr="009944AC">
        <w:t>- разработка этапов работы</w:t>
      </w:r>
    </w:p>
    <w:p w:rsidR="009D7C5E" w:rsidRPr="009944AC" w:rsidRDefault="009D7C5E" w:rsidP="009D7C5E">
      <w:pPr>
        <w:ind w:firstLine="360"/>
        <w:jc w:val="both"/>
      </w:pPr>
      <w:r w:rsidRPr="009944AC">
        <w:t>- принятие решений</w:t>
      </w:r>
    </w:p>
    <w:p w:rsidR="009D7C5E" w:rsidRPr="009944AC" w:rsidRDefault="009D7C5E" w:rsidP="009D7C5E">
      <w:pPr>
        <w:ind w:firstLine="360"/>
        <w:jc w:val="both"/>
      </w:pPr>
      <w:r w:rsidRPr="009944AC">
        <w:t xml:space="preserve">- налаживание коммуникаций </w:t>
      </w:r>
    </w:p>
    <w:p w:rsidR="009D7C5E" w:rsidRPr="009944AC" w:rsidRDefault="009D7C5E" w:rsidP="009D7C5E">
      <w:pPr>
        <w:ind w:firstLine="360"/>
        <w:jc w:val="both"/>
      </w:pPr>
      <w:r w:rsidRPr="009944AC">
        <w:t>- регулирование процессов</w:t>
      </w:r>
    </w:p>
    <w:p w:rsidR="009D7C5E" w:rsidRPr="009944AC" w:rsidRDefault="009D7C5E" w:rsidP="009D7C5E">
      <w:pPr>
        <w:ind w:firstLine="360"/>
        <w:jc w:val="both"/>
      </w:pPr>
      <w:r w:rsidRPr="009944AC">
        <w:t>- сбор и обработка информации</w:t>
      </w:r>
    </w:p>
    <w:p w:rsidR="009D7C5E" w:rsidRPr="009944AC" w:rsidRDefault="009D7C5E" w:rsidP="009D7C5E">
      <w:pPr>
        <w:ind w:firstLine="360"/>
        <w:jc w:val="both"/>
      </w:pPr>
      <w:r w:rsidRPr="009944AC">
        <w:t>- анализ информации</w:t>
      </w:r>
    </w:p>
    <w:p w:rsidR="009D7C5E" w:rsidRPr="009944AC" w:rsidRDefault="009D7C5E" w:rsidP="009D7C5E">
      <w:pPr>
        <w:ind w:firstLine="360"/>
        <w:jc w:val="both"/>
      </w:pPr>
      <w:r w:rsidRPr="009944AC">
        <w:t>- подведение итогов работы</w:t>
      </w:r>
    </w:p>
    <w:p w:rsidR="009D7C5E" w:rsidRPr="009944AC" w:rsidRDefault="009D7C5E" w:rsidP="009D7C5E">
      <w:pPr>
        <w:ind w:firstLine="360"/>
        <w:jc w:val="both"/>
        <w:rPr>
          <w:u w:val="single"/>
        </w:rPr>
      </w:pPr>
      <w:r w:rsidRPr="009944AC">
        <w:rPr>
          <w:u w:val="single"/>
        </w:rPr>
        <w:t>Цели менеджмента:</w:t>
      </w:r>
    </w:p>
    <w:p w:rsidR="009D7C5E" w:rsidRPr="009944AC" w:rsidRDefault="009D7C5E" w:rsidP="009D7C5E">
      <w:pPr>
        <w:ind w:firstLine="360"/>
        <w:jc w:val="both"/>
      </w:pPr>
      <w:r w:rsidRPr="009944AC">
        <w:t>- Получение и увеличение прибыли</w:t>
      </w:r>
    </w:p>
    <w:p w:rsidR="009D7C5E" w:rsidRPr="009944AC" w:rsidRDefault="009D7C5E" w:rsidP="009D7C5E">
      <w:pPr>
        <w:ind w:firstLine="360"/>
        <w:jc w:val="both"/>
      </w:pPr>
      <w:r w:rsidRPr="009944AC">
        <w:t>- Повышение эффективности хозяйства</w:t>
      </w:r>
    </w:p>
    <w:p w:rsidR="009D7C5E" w:rsidRPr="009944AC" w:rsidRDefault="009D7C5E" w:rsidP="009D7C5E">
      <w:pPr>
        <w:ind w:firstLine="360"/>
        <w:jc w:val="both"/>
      </w:pPr>
      <w:r w:rsidRPr="009944AC">
        <w:t>- Решение социальных вопросов</w:t>
      </w:r>
    </w:p>
    <w:p w:rsidR="009D7C5E" w:rsidRPr="009944AC" w:rsidRDefault="009D7C5E" w:rsidP="009D7C5E">
      <w:pPr>
        <w:ind w:firstLine="360"/>
        <w:jc w:val="both"/>
      </w:pPr>
      <w:r w:rsidRPr="009944AC">
        <w:t>- Удовлетворение потребностей рынка</w:t>
      </w:r>
    </w:p>
    <w:p w:rsidR="009D7C5E" w:rsidRPr="009944AC" w:rsidRDefault="009D7C5E" w:rsidP="009D7C5E">
      <w:pPr>
        <w:ind w:firstLine="360"/>
        <w:jc w:val="both"/>
      </w:pPr>
      <w:r w:rsidRPr="009944AC">
        <w:rPr>
          <w:u w:val="single"/>
        </w:rPr>
        <w:t>Задачи менеджмента:</w:t>
      </w:r>
    </w:p>
    <w:p w:rsidR="009D7C5E" w:rsidRPr="009944AC" w:rsidRDefault="009D7C5E" w:rsidP="009D7C5E">
      <w:pPr>
        <w:ind w:firstLine="360"/>
        <w:jc w:val="both"/>
      </w:pPr>
      <w:r w:rsidRPr="009944AC">
        <w:t>- Организация производства конкурентоспособных товаров</w:t>
      </w:r>
    </w:p>
    <w:p w:rsidR="009D7C5E" w:rsidRPr="009944AC" w:rsidRDefault="009D7C5E" w:rsidP="009D7C5E">
      <w:pPr>
        <w:ind w:firstLine="360"/>
        <w:jc w:val="both"/>
      </w:pPr>
      <w:r w:rsidRPr="009944AC">
        <w:t>- Совершенствование производственных процессов</w:t>
      </w:r>
    </w:p>
    <w:p w:rsidR="009D7C5E" w:rsidRPr="009944AC" w:rsidRDefault="009D7C5E" w:rsidP="009D7C5E">
      <w:pPr>
        <w:ind w:firstLine="360"/>
        <w:jc w:val="both"/>
      </w:pPr>
      <w:r w:rsidRPr="009944AC">
        <w:t>- Внедрение новейших технологий</w:t>
      </w:r>
    </w:p>
    <w:p w:rsidR="009D7C5E" w:rsidRPr="009944AC" w:rsidRDefault="009D7C5E" w:rsidP="009D7C5E">
      <w:pPr>
        <w:ind w:firstLine="360"/>
        <w:jc w:val="both"/>
      </w:pPr>
      <w:r w:rsidRPr="009944AC">
        <w:t>- Повышение качества продукции</w:t>
      </w:r>
    </w:p>
    <w:p w:rsidR="009D7C5E" w:rsidRPr="009944AC" w:rsidRDefault="009D7C5E" w:rsidP="009D7C5E">
      <w:pPr>
        <w:ind w:firstLine="360"/>
        <w:jc w:val="both"/>
      </w:pPr>
      <w:r w:rsidRPr="009944AC">
        <w:t>- Снижение затрат на производство.</w:t>
      </w:r>
    </w:p>
    <w:p w:rsidR="009D7C5E" w:rsidRPr="009944AC" w:rsidRDefault="009D7C5E" w:rsidP="009D7C5E">
      <w:pPr>
        <w:ind w:firstLine="360"/>
        <w:rPr>
          <w:u w:val="single"/>
        </w:rPr>
      </w:pPr>
      <w:r>
        <w:rPr>
          <w:u w:val="single"/>
        </w:rPr>
        <w:t>Виды менеджмента.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>
        <w:rPr>
          <w:iCs/>
        </w:rPr>
        <w:lastRenderedPageBreak/>
        <w:t xml:space="preserve">1. </w:t>
      </w:r>
      <w:r w:rsidRPr="009944AC">
        <w:rPr>
          <w:iCs/>
        </w:rPr>
        <w:t xml:space="preserve">Производственный – </w:t>
      </w:r>
      <w:r w:rsidRPr="009944AC">
        <w:t>управление процессами производства продукта на предприятии, использованием ресурсов, затратами и результатами на стадиях производственного цикла и в общефирменном масштабе.</w:t>
      </w:r>
    </w:p>
    <w:p w:rsidR="009D7C5E" w:rsidRPr="009944AC" w:rsidRDefault="009D7C5E" w:rsidP="009D7C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9944AC">
        <w:rPr>
          <w:iCs/>
        </w:rPr>
        <w:t xml:space="preserve">Маркетинговый менеджмент </w:t>
      </w:r>
      <w:r w:rsidRPr="009944AC">
        <w:t>(маркетинг – «рынок») – это организация взаимоотношений с рынком: информация о рынке, управление реализацией продукции, преимущество перед конкурентами.</w:t>
      </w:r>
    </w:p>
    <w:p w:rsidR="009D7C5E" w:rsidRPr="009944AC" w:rsidRDefault="009D7C5E" w:rsidP="009D7C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9944AC">
        <w:rPr>
          <w:iCs/>
        </w:rPr>
        <w:t>Менеджмент по персоналу</w:t>
      </w:r>
      <w:r w:rsidRPr="009944AC">
        <w:t xml:space="preserve"> направлен на то, чтобы повысить эффективность исполнения персонала: обучение, переобучение, повышение квалификации, продвижение по служебной лестнице.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4. </w:t>
      </w:r>
      <w:r w:rsidRPr="009944AC">
        <w:rPr>
          <w:iCs/>
        </w:rPr>
        <w:t xml:space="preserve">Инновационный менеджмент </w:t>
      </w:r>
      <w:r>
        <w:t>–</w:t>
      </w:r>
      <w:r w:rsidRPr="009944AC">
        <w:t xml:space="preserve"> управление процессами создания, распространения и применения продукции и технологий, обладающих научно-технической новизной и удовлетворяющих новые общественные потребности. Область НИОКР.</w:t>
      </w:r>
    </w:p>
    <w:p w:rsidR="009D7C5E" w:rsidRPr="009944AC" w:rsidRDefault="009D7C5E" w:rsidP="009D7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9944AC">
        <w:rPr>
          <w:iCs/>
        </w:rPr>
        <w:t>Финансовый менеджмент</w:t>
      </w:r>
      <w:r w:rsidRPr="009944AC">
        <w:t xml:space="preserve"> – направлен на регулирование денежных потоков и выполняет следующие функции: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 w:rsidRPr="009944AC">
        <w:t>-финансовое планирование, прогнозирование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 w:rsidRPr="009944AC">
        <w:t>-организация, т.е. объединение людей, которые реализуют финансовую программу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 w:rsidRPr="009944AC">
        <w:t>-регулирование, т.е. создание ситуаций устойчивости финансовой системы.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 w:rsidRPr="009944AC">
        <w:t>-управление финансами – управление активами, т.е. их рациональное распределение между доходами и расходами.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 w:rsidRPr="009944AC">
        <w:t>6. Инвестиционный менеджмент - управление процессами привлечения, рассредоточения и использования долгосрочных вложений капитала.</w:t>
      </w:r>
    </w:p>
    <w:p w:rsidR="009D7C5E" w:rsidRPr="009944AC" w:rsidRDefault="009D7C5E" w:rsidP="009D7C5E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7. </w:t>
      </w:r>
      <w:r w:rsidRPr="009944AC">
        <w:t>Информационный менеджмент - управление информационными системами на предприятии.</w:t>
      </w:r>
    </w:p>
    <w:p w:rsidR="009D7C5E" w:rsidRPr="009944AC" w:rsidRDefault="009D7C5E" w:rsidP="009D7C5E">
      <w:pPr>
        <w:ind w:firstLine="360"/>
        <w:jc w:val="both"/>
      </w:pPr>
    </w:p>
    <w:p w:rsidR="009D7C5E" w:rsidRPr="009944AC" w:rsidRDefault="009D7C5E" w:rsidP="009D7C5E">
      <w:pPr>
        <w:ind w:firstLine="360"/>
        <w:jc w:val="both"/>
        <w:rPr>
          <w:bCs/>
        </w:rPr>
      </w:pPr>
      <w:r w:rsidRPr="009944AC">
        <w:rPr>
          <w:bCs/>
          <w:u w:val="single"/>
        </w:rPr>
        <w:t xml:space="preserve">Менеджер </w:t>
      </w:r>
      <w:r w:rsidRPr="009944AC">
        <w:rPr>
          <w:bCs/>
        </w:rPr>
        <w:t>– профессиональный управленец, работник организации, у которого есть хотя бы один подчиненный</w:t>
      </w:r>
      <w:r>
        <w:rPr>
          <w:bCs/>
        </w:rPr>
        <w:t>.</w:t>
      </w:r>
    </w:p>
    <w:p w:rsidR="009D7C5E" w:rsidRPr="00180CE4" w:rsidRDefault="009D7C5E" w:rsidP="009D7C5E">
      <w:pPr>
        <w:ind w:firstLine="360"/>
        <w:jc w:val="both"/>
        <w:rPr>
          <w:u w:val="single"/>
        </w:rPr>
      </w:pPr>
      <w:r w:rsidRPr="00180CE4">
        <w:rPr>
          <w:u w:val="single"/>
        </w:rPr>
        <w:t>Профессиональные качества менеджера: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>
        <w:t>г</w:t>
      </w:r>
      <w:r w:rsidRPr="009944AC">
        <w:t>лубокие познания в определенной области деятельности;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>
        <w:t>з</w:t>
      </w:r>
      <w:r w:rsidRPr="009944AC">
        <w:t>нания в области человеческих отношений;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>
        <w:t>предприимчивость, н</w:t>
      </w:r>
      <w:r w:rsidRPr="009944AC">
        <w:t>оваторство, изобретательность;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>
        <w:t>н</w:t>
      </w:r>
      <w:r w:rsidRPr="009944AC">
        <w:t>апористость, смелость, целеустремленность.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 w:rsidRPr="009944AC">
        <w:t xml:space="preserve">высокое чувство долга и преданностью делу; 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 w:rsidRPr="009944AC">
        <w:t xml:space="preserve">честность в отношениях с людьми и доверие к партнерам; 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 w:rsidRPr="009944AC">
        <w:t xml:space="preserve">умение выражать свои мысли и убеждать; 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 w:rsidRPr="009944AC">
        <w:t xml:space="preserve">уважительное отношение к персоналу; </w:t>
      </w:r>
    </w:p>
    <w:p w:rsidR="009D7C5E" w:rsidRPr="009944AC" w:rsidRDefault="009D7C5E" w:rsidP="009D7C5E">
      <w:pPr>
        <w:numPr>
          <w:ilvl w:val="0"/>
          <w:numId w:val="3"/>
        </w:numPr>
        <w:jc w:val="both"/>
      </w:pPr>
      <w:r w:rsidRPr="009944AC">
        <w:t>способность быстро восстанавливать свои физические и душевные силы</w:t>
      </w:r>
      <w:r>
        <w:t>.</w:t>
      </w:r>
    </w:p>
    <w:p w:rsidR="009D7C5E" w:rsidRPr="00180CE4" w:rsidRDefault="009D7C5E" w:rsidP="009D7C5E">
      <w:pPr>
        <w:ind w:firstLine="360"/>
        <w:jc w:val="both"/>
        <w:rPr>
          <w:u w:val="single"/>
        </w:rPr>
      </w:pPr>
      <w:r w:rsidRPr="00180CE4">
        <w:rPr>
          <w:u w:val="single"/>
        </w:rPr>
        <w:t>Группы менеджеров.</w:t>
      </w:r>
    </w:p>
    <w:p w:rsidR="009D7C5E" w:rsidRPr="009944AC" w:rsidRDefault="009D7C5E" w:rsidP="009D7C5E">
      <w:pPr>
        <w:jc w:val="both"/>
      </w:pPr>
      <w:r>
        <w:t xml:space="preserve">- </w:t>
      </w:r>
      <w:r w:rsidRPr="009944AC">
        <w:t>Высший уровень (</w:t>
      </w:r>
      <w:r w:rsidRPr="009944AC">
        <w:rPr>
          <w:lang w:val="en-US"/>
        </w:rPr>
        <w:t>top</w:t>
      </w:r>
      <w:r w:rsidRPr="009944AC">
        <w:t xml:space="preserve"> </w:t>
      </w:r>
      <w:r w:rsidRPr="009944AC">
        <w:rPr>
          <w:lang w:val="en-US"/>
        </w:rPr>
        <w:t>manager</w:t>
      </w:r>
      <w:r w:rsidRPr="009944AC">
        <w:t>) – это генеральные директора, директора, члены правления предприятием;</w:t>
      </w:r>
    </w:p>
    <w:p w:rsidR="009D7C5E" w:rsidRPr="009944AC" w:rsidRDefault="009D7C5E" w:rsidP="009D7C5E">
      <w:pPr>
        <w:jc w:val="both"/>
      </w:pPr>
      <w:r>
        <w:t xml:space="preserve">- </w:t>
      </w:r>
      <w:r w:rsidRPr="009944AC">
        <w:t>Среднее звено (</w:t>
      </w:r>
      <w:r w:rsidRPr="009944AC">
        <w:rPr>
          <w:lang w:val="en-US"/>
        </w:rPr>
        <w:t>middle</w:t>
      </w:r>
      <w:r w:rsidRPr="009944AC">
        <w:t xml:space="preserve"> </w:t>
      </w:r>
      <w:r w:rsidRPr="009944AC">
        <w:rPr>
          <w:lang w:val="en-US"/>
        </w:rPr>
        <w:t>manager</w:t>
      </w:r>
      <w:r w:rsidRPr="009944AC">
        <w:t>) – руководители управлений, отделов, секторов, цехов;</w:t>
      </w:r>
    </w:p>
    <w:p w:rsidR="009D7C5E" w:rsidRPr="009944AC" w:rsidRDefault="009D7C5E" w:rsidP="009D7C5E">
      <w:pPr>
        <w:jc w:val="both"/>
      </w:pPr>
      <w:r>
        <w:t xml:space="preserve">- </w:t>
      </w:r>
      <w:r w:rsidRPr="009944AC">
        <w:t>Низшее звено (</w:t>
      </w:r>
      <w:r w:rsidRPr="009944AC">
        <w:rPr>
          <w:lang w:val="en-US"/>
        </w:rPr>
        <w:t>entry</w:t>
      </w:r>
      <w:r w:rsidRPr="009944AC">
        <w:t xml:space="preserve"> </w:t>
      </w:r>
      <w:r w:rsidRPr="009944AC">
        <w:rPr>
          <w:lang w:val="en-US"/>
        </w:rPr>
        <w:t>manager</w:t>
      </w:r>
      <w:r w:rsidRPr="009944AC">
        <w:t>) – руководители подотделов, бригад, групп.</w:t>
      </w:r>
    </w:p>
    <w:p w:rsidR="00B60557" w:rsidRDefault="009D7C5E"/>
    <w:sectPr w:rsidR="00B60557" w:rsidSect="009D7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EC8"/>
    <w:multiLevelType w:val="hybridMultilevel"/>
    <w:tmpl w:val="6E345F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B4B"/>
    <w:multiLevelType w:val="hybridMultilevel"/>
    <w:tmpl w:val="5BC27AF0"/>
    <w:lvl w:ilvl="0" w:tplc="FCCE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5683D"/>
    <w:multiLevelType w:val="hybridMultilevel"/>
    <w:tmpl w:val="CD641F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2"/>
    <w:rsid w:val="00021ED5"/>
    <w:rsid w:val="002E0C22"/>
    <w:rsid w:val="004C0E4F"/>
    <w:rsid w:val="008355A8"/>
    <w:rsid w:val="0088539D"/>
    <w:rsid w:val="009D7C5E"/>
    <w:rsid w:val="00BE6EB1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CA6B-9C0F-4267-9126-C51CCAA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2022-05-30T09:01:00Z</dcterms:created>
  <dcterms:modified xsi:type="dcterms:W3CDTF">2022-05-30T09:01:00Z</dcterms:modified>
</cp:coreProperties>
</file>